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1F4D" w14:textId="6ECC1745" w:rsidR="004F7A67" w:rsidRPr="00B46DE0" w:rsidRDefault="004F7A67" w:rsidP="00B46DE0">
      <w:pPr>
        <w:spacing w:after="0"/>
        <w:jc w:val="center"/>
        <w:rPr>
          <w:b/>
          <w:bCs/>
        </w:rPr>
      </w:pPr>
      <w:r w:rsidRPr="00B46DE0">
        <w:rPr>
          <w:b/>
          <w:bCs/>
        </w:rPr>
        <w:t>KLAUZULA DLA BEZROBOTNYCH I POSZUKUJĄCYCH PRACY.</w:t>
      </w:r>
    </w:p>
    <w:p w14:paraId="51D9D596" w14:textId="267496D0" w:rsidR="004F7A67" w:rsidRPr="00B46DE0" w:rsidRDefault="004F7A67" w:rsidP="00B46DE0">
      <w:pPr>
        <w:spacing w:after="0"/>
        <w:jc w:val="both"/>
      </w:pPr>
      <w:r w:rsidRPr="00B46DE0">
        <w:t xml:space="preserve">Zgodnie z art. 13 </w:t>
      </w:r>
      <w:r w:rsidR="005B6083" w:rsidRPr="00B46DE0">
        <w:t xml:space="preserve">oraz 14 </w:t>
      </w:r>
      <w:r w:rsidRPr="00B46DE0">
        <w:t>Rozporządzenia Parlamentu Europejskiego i Rady (UE) 2016/679 z dnia 27 kwietnia 2016 roku w sprawie ochrony osób fizycznych, w związku z przetwarzaniem danych osobowych i w sprawie swobodnego przepływu takich danych oraz uchylenia dyrektywy 95/46/WE, zwane dalej RODO, informuję, że:</w:t>
      </w:r>
    </w:p>
    <w:p w14:paraId="35325CA7" w14:textId="7AC4A116" w:rsidR="004F7A67" w:rsidRPr="00B46DE0" w:rsidRDefault="004F7A67" w:rsidP="00B46DE0">
      <w:pPr>
        <w:pStyle w:val="Akapitzlist"/>
        <w:numPr>
          <w:ilvl w:val="0"/>
          <w:numId w:val="1"/>
        </w:numPr>
        <w:spacing w:after="0"/>
        <w:jc w:val="both"/>
      </w:pPr>
      <w:r w:rsidRPr="00B46DE0">
        <w:t>Administratorem Pani/Pana danych osobowych jest: Powiatowy Urząd Pracy w Żarach, ul. Mieszka I 15, 68</w:t>
      </w:r>
      <w:r w:rsidRPr="00B46DE0">
        <w:noBreakHyphen/>
        <w:t>200 Żary</w:t>
      </w:r>
      <w:r w:rsidR="005B6083" w:rsidRPr="00B46DE0">
        <w:t xml:space="preserve"> reprezentowany przez Dyrektora Urzędu</w:t>
      </w:r>
      <w:r w:rsidRPr="00B46DE0">
        <w:t>.</w:t>
      </w:r>
    </w:p>
    <w:p w14:paraId="5ECB8CA4" w14:textId="7AF20409" w:rsidR="004F7A67" w:rsidRPr="00B46DE0" w:rsidRDefault="004F7A67" w:rsidP="00B46DE0">
      <w:pPr>
        <w:pStyle w:val="Akapitzlist"/>
        <w:numPr>
          <w:ilvl w:val="0"/>
          <w:numId w:val="1"/>
        </w:numPr>
        <w:spacing w:after="0"/>
        <w:jc w:val="both"/>
      </w:pPr>
      <w:r w:rsidRPr="00B46DE0">
        <w:t>Administrator powołał Inspektora Ochrony Danych</w:t>
      </w:r>
      <w:r w:rsidR="004C4A9A" w:rsidRPr="00B46DE0">
        <w:t xml:space="preserve"> – Kacper Kałagate</w:t>
      </w:r>
      <w:r w:rsidRPr="00B46DE0">
        <w:t xml:space="preserve">, z którym można skontaktować się za pomocą adresu e-mail: </w:t>
      </w:r>
      <w:hyperlink r:id="rId5" w:history="1">
        <w:r w:rsidR="00572B8D" w:rsidRPr="00B46DE0">
          <w:rPr>
            <w:rStyle w:val="Hipercze"/>
          </w:rPr>
          <w:t>iod@zary.praca.gov.pl</w:t>
        </w:r>
      </w:hyperlink>
      <w:r w:rsidRPr="00B46DE0">
        <w:t>.</w:t>
      </w:r>
    </w:p>
    <w:p w14:paraId="38C6F692" w14:textId="0C95357D" w:rsidR="004F7A67" w:rsidRPr="00B46DE0" w:rsidRDefault="004F7A67" w:rsidP="00B46DE0">
      <w:pPr>
        <w:pStyle w:val="Akapitzlist"/>
        <w:numPr>
          <w:ilvl w:val="0"/>
          <w:numId w:val="1"/>
        </w:numPr>
        <w:spacing w:after="0"/>
        <w:jc w:val="both"/>
      </w:pPr>
      <w:r w:rsidRPr="00B46DE0">
        <w:t xml:space="preserve">Celem przetwarzania danych osobowych jest realizacja zadań nałożonych na Administratora na podstawie </w:t>
      </w:r>
      <w:r w:rsidR="00F0129E" w:rsidRPr="00B46DE0">
        <w:t>ustawy dnia 20 marca 2025r. o rynku pracy i służbach zatrudnienia</w:t>
      </w:r>
      <w:r w:rsidR="00765709" w:rsidRPr="00B46DE0">
        <w:t xml:space="preserve">. </w:t>
      </w:r>
      <w:r w:rsidR="00F21E1D" w:rsidRPr="00B46DE0">
        <w:t>Do wykonywanych zadań należą w szczególności: rejestracja jako osoba bezrobotna bądź poszukująca pracy, udzielanie informacji o działaniach urzędu, świadczenie usług pośrednictwa pracy i poradnictwa zawodowego, kierowanie do realizacji działań aktywizacyjnych, organizowanie usług i instrumentów rynku pracy (świadczenia aktywizacyjne, dofinansowanie studiów podyplomowych czy finansowanie kosztów egzaminów bądź licencji)</w:t>
      </w:r>
      <w:r w:rsidR="00765709" w:rsidRPr="00B46DE0">
        <w:t>, p</w:t>
      </w:r>
      <w:r w:rsidR="00F21E1D" w:rsidRPr="00B46DE0">
        <w:t>rzyznawania i wypłacania zasiłków oraz pozostałych świadczeń, zgłaszanie do ubezpieczeń społecznych i zdrowotnych, współpraca z ministerstwami czy badanie i analizowanie sytuacji na lokalnym rynku pracy w związku z zezwoleniami na pracę cudzoziemca czy zezwoleniem na pobyt czasowy.</w:t>
      </w:r>
    </w:p>
    <w:p w14:paraId="71434917" w14:textId="77777777" w:rsidR="004F7A67" w:rsidRPr="00B46DE0" w:rsidRDefault="004F7A67" w:rsidP="00B46DE0">
      <w:pPr>
        <w:pStyle w:val="Akapitzlist"/>
        <w:numPr>
          <w:ilvl w:val="0"/>
          <w:numId w:val="1"/>
        </w:numPr>
        <w:spacing w:after="0"/>
        <w:jc w:val="both"/>
      </w:pPr>
      <w:r w:rsidRPr="00B46DE0">
        <w:t>Pani/Pana dane przetwarzane są na podstawie:</w:t>
      </w:r>
    </w:p>
    <w:p w14:paraId="785F2E62" w14:textId="468358F6" w:rsidR="004F7A67" w:rsidRPr="00B46DE0" w:rsidRDefault="004F7A67" w:rsidP="00B46DE0">
      <w:pPr>
        <w:pStyle w:val="Akapitzlist"/>
        <w:numPr>
          <w:ilvl w:val="1"/>
          <w:numId w:val="1"/>
        </w:numPr>
        <w:spacing w:after="0"/>
        <w:jc w:val="both"/>
      </w:pPr>
      <w:r w:rsidRPr="00B46DE0">
        <w:t xml:space="preserve">art. 6 ust. 1 lit. </w:t>
      </w:r>
      <w:r w:rsidR="00F21E1D" w:rsidRPr="00B46DE0">
        <w:t>b</w:t>
      </w:r>
      <w:r w:rsidRPr="00B46DE0">
        <w:t xml:space="preserve"> RODO w ramach </w:t>
      </w:r>
      <w:r w:rsidR="005B6083" w:rsidRPr="00B46DE0">
        <w:t>działa</w:t>
      </w:r>
      <w:r w:rsidR="00765709" w:rsidRPr="00B46DE0">
        <w:t xml:space="preserve">ń </w:t>
      </w:r>
      <w:r w:rsidR="005B6083" w:rsidRPr="00B46DE0">
        <w:t>niezbędny</w:t>
      </w:r>
      <w:r w:rsidR="00765709" w:rsidRPr="00B46DE0">
        <w:t>ch</w:t>
      </w:r>
      <w:r w:rsidR="005B6083" w:rsidRPr="00B46DE0">
        <w:t xml:space="preserve"> do wykonania umowy bądź podjęcia działań na żądanie strony przed jej zawarciem;</w:t>
      </w:r>
    </w:p>
    <w:p w14:paraId="66CD2BC4" w14:textId="0CCEC0CC" w:rsidR="00F21E1D" w:rsidRPr="00B46DE0" w:rsidRDefault="00F21E1D" w:rsidP="00B46DE0">
      <w:pPr>
        <w:pStyle w:val="Akapitzlist"/>
        <w:numPr>
          <w:ilvl w:val="1"/>
          <w:numId w:val="1"/>
        </w:numPr>
        <w:spacing w:after="0"/>
        <w:jc w:val="both"/>
      </w:pPr>
      <w:r w:rsidRPr="00B46DE0">
        <w:t>art. 6 ust. 1 lit. c RODO w ramach wypełnienia obowiązku prawnego ciążącego na Administratorze (w szczególności obowiązki podatkowe czy księgowe);</w:t>
      </w:r>
    </w:p>
    <w:p w14:paraId="53C900AD" w14:textId="09D76DC1" w:rsidR="00F21E1D" w:rsidRPr="00B46DE0" w:rsidRDefault="004F7A67" w:rsidP="00B46DE0">
      <w:pPr>
        <w:pStyle w:val="Akapitzlist"/>
        <w:numPr>
          <w:ilvl w:val="1"/>
          <w:numId w:val="1"/>
        </w:numPr>
        <w:spacing w:after="0"/>
        <w:jc w:val="both"/>
      </w:pPr>
      <w:r w:rsidRPr="00B46DE0">
        <w:t>art. 6 ust. 1 lit. e RODO w ramach wykonywania zada</w:t>
      </w:r>
      <w:r w:rsidR="00765709" w:rsidRPr="00B46DE0">
        <w:t>ń</w:t>
      </w:r>
      <w:r w:rsidRPr="00B46DE0">
        <w:t xml:space="preserve"> realizowan</w:t>
      </w:r>
      <w:r w:rsidR="00765709" w:rsidRPr="00B46DE0">
        <w:t xml:space="preserve">ych </w:t>
      </w:r>
      <w:r w:rsidRPr="00B46DE0">
        <w:t>w interesie publicznym</w:t>
      </w:r>
      <w:r w:rsidR="00F21E1D" w:rsidRPr="00B46DE0">
        <w:t xml:space="preserve"> w związku z wykonywaniem nałożonych obowiązków</w:t>
      </w:r>
      <w:r w:rsidRPr="00B46DE0">
        <w:t>;</w:t>
      </w:r>
    </w:p>
    <w:p w14:paraId="0C3B457C" w14:textId="77777777" w:rsidR="00F21E1D" w:rsidRPr="00B46DE0" w:rsidRDefault="004F7A67" w:rsidP="00B46DE0">
      <w:pPr>
        <w:pStyle w:val="Akapitzlist"/>
        <w:numPr>
          <w:ilvl w:val="1"/>
          <w:numId w:val="1"/>
        </w:numPr>
        <w:spacing w:after="0"/>
        <w:jc w:val="both"/>
      </w:pPr>
      <w:r w:rsidRPr="00B46DE0">
        <w:t>art. 9 ust. 2 lit. b RODO, jako niezbędne do wypełnienia obowiązków i wykonywania szczególnych praw przez administratora lub osobę, której dane dotyczą, w dziedzinie prawa pracy, zabezpieczenia społecznego i ochrony socjalnej;</w:t>
      </w:r>
    </w:p>
    <w:p w14:paraId="6E71E7C4" w14:textId="77777777" w:rsidR="005B6083" w:rsidRPr="00B46DE0" w:rsidRDefault="004F7A67" w:rsidP="00B46DE0">
      <w:pPr>
        <w:pStyle w:val="Akapitzlist"/>
        <w:numPr>
          <w:ilvl w:val="1"/>
          <w:numId w:val="1"/>
        </w:numPr>
        <w:spacing w:after="0"/>
        <w:jc w:val="both"/>
      </w:pPr>
      <w:r w:rsidRPr="00B46DE0">
        <w:t>art. 9 ust. 2 lit. g RODO, jako niezbędne ze względów związanych z ważnym interesem publicznym.</w:t>
      </w:r>
    </w:p>
    <w:p w14:paraId="5930F5AF" w14:textId="418A1D9D" w:rsidR="005B6083" w:rsidRPr="00B46DE0" w:rsidRDefault="004F7A67" w:rsidP="00B46DE0">
      <w:pPr>
        <w:pStyle w:val="Akapitzlist"/>
        <w:numPr>
          <w:ilvl w:val="0"/>
          <w:numId w:val="3"/>
        </w:numPr>
        <w:spacing w:after="0"/>
        <w:jc w:val="both"/>
      </w:pPr>
      <w:r w:rsidRPr="00B46DE0">
        <w:t>Odbiorcami Pani/Pana danych osobowych mogą być tylko podmioty uprawnione do odbioru Pani/Pana danych w uzasadnionych przypadkach albo na podstawie odpowiednich przepisów prawa</w:t>
      </w:r>
      <w:r w:rsidR="005B6083" w:rsidRPr="00B46DE0">
        <w:t>, w szczególności: Ministerstwo Rodziny Pracy i Polityki Społecznej, Zakład Ubezpieczeń Społecznych czy Urząd Skarbowy</w:t>
      </w:r>
      <w:r w:rsidR="00C718F0" w:rsidRPr="00B46DE0">
        <w:t xml:space="preserve"> oraz pozostałe podmioty wymienione w ustawie o rynku pracy i służbach zatrudnienia.</w:t>
      </w:r>
    </w:p>
    <w:p w14:paraId="58FEE88D" w14:textId="246EE762" w:rsidR="005B6083" w:rsidRPr="00B46DE0" w:rsidRDefault="005B6083" w:rsidP="00B46DE0">
      <w:pPr>
        <w:pStyle w:val="Akapitzlist"/>
        <w:numPr>
          <w:ilvl w:val="0"/>
          <w:numId w:val="3"/>
        </w:numPr>
        <w:spacing w:after="0"/>
        <w:jc w:val="both"/>
      </w:pPr>
      <w:r w:rsidRPr="00B46DE0">
        <w:t>Dane pochodzą od osoby, które dotyczą bądź od osoby uprawnionej do przekazania takiej informacji (osoba składająca wnioski) bądź upoważniona odpowiednim pełnomocnictwem.</w:t>
      </w:r>
    </w:p>
    <w:p w14:paraId="01516D35" w14:textId="77777777" w:rsidR="005B6083" w:rsidRPr="00B46DE0" w:rsidRDefault="004F7A67" w:rsidP="00B46DE0">
      <w:pPr>
        <w:pStyle w:val="Akapitzlist"/>
        <w:numPr>
          <w:ilvl w:val="0"/>
          <w:numId w:val="3"/>
        </w:numPr>
        <w:spacing w:after="0"/>
        <w:jc w:val="both"/>
      </w:pPr>
      <w:r w:rsidRPr="00B46DE0">
        <w:t>Pani/Pana dane osobowe przechowywane będą przez okres wskazany przepisami prawa, zgodnie z Jednolitym Rzeczowym Wykazem Akt.</w:t>
      </w:r>
      <w:r w:rsidR="005B6083" w:rsidRPr="00B46DE0">
        <w:t xml:space="preserve"> </w:t>
      </w:r>
    </w:p>
    <w:p w14:paraId="46D0FAC1" w14:textId="6197702B" w:rsidR="005B6083" w:rsidRPr="00B46DE0" w:rsidRDefault="004F7A67" w:rsidP="00B46DE0">
      <w:pPr>
        <w:pStyle w:val="Akapitzlist"/>
        <w:numPr>
          <w:ilvl w:val="0"/>
          <w:numId w:val="3"/>
        </w:numPr>
        <w:spacing w:after="0"/>
        <w:jc w:val="both"/>
      </w:pPr>
      <w:r w:rsidRPr="00B46DE0">
        <w:t>Posiada Pani/Pan prawo do żądania od Administratora dostępu do danych osobowych, prawo do ich sprostowania i usunięcia danych, ograniczenia przetwarzania, prawo do wniesienia sprzeciwu wobec przetwarzania, prawo do cofnięcia zgody w dowolnym momencie, prawo do przenoszenia danych. </w:t>
      </w:r>
      <w:r w:rsidR="005B6083" w:rsidRPr="00B46DE0">
        <w:t>W sprawie praw należy kontaktować się poprzez adres z pkt. 2.</w:t>
      </w:r>
    </w:p>
    <w:p w14:paraId="1BB43C5F" w14:textId="77777777" w:rsidR="005B6083" w:rsidRPr="00B46DE0" w:rsidRDefault="004F7A67" w:rsidP="00B46DE0">
      <w:pPr>
        <w:pStyle w:val="Akapitzlist"/>
        <w:spacing w:after="0"/>
        <w:ind w:left="360"/>
        <w:jc w:val="both"/>
        <w:rPr>
          <w:i/>
          <w:iCs/>
        </w:rPr>
      </w:pPr>
      <w:r w:rsidRPr="00B46DE0">
        <w:rPr>
          <w:b/>
          <w:bCs/>
          <w:i/>
          <w:iCs/>
        </w:rPr>
        <w:t>Uwaga</w:t>
      </w:r>
      <w:r w:rsidRPr="00B46DE0">
        <w:rPr>
          <w:i/>
          <w:iCs/>
        </w:rPr>
        <w:t>:</w:t>
      </w:r>
      <w:r w:rsidR="005B6083" w:rsidRPr="00B46DE0">
        <w:rPr>
          <w:i/>
          <w:iCs/>
        </w:rPr>
        <w:t xml:space="preserve"> </w:t>
      </w:r>
      <w:r w:rsidRPr="00B46DE0">
        <w:rPr>
          <w:i/>
          <w:iCs/>
        </w:rPr>
        <w:t>Prawo do przenoszenia danych stosuje się, gdy przetwarzanie odbywa się na podstawie zgody, w myśl art. 6 ust. 1 lit. a lub art. 9 ust. 2 lit. a lub na podstawie umowy w myśl art. 6 ust. 1 lit. b oraz przetwarzanie odbywa się w sposób zautomatyzowany.</w:t>
      </w:r>
    </w:p>
    <w:p w14:paraId="1A5BBEA7" w14:textId="4C28274F" w:rsidR="005B6083" w:rsidRPr="00B46DE0" w:rsidRDefault="00765709" w:rsidP="00B46DE0">
      <w:pPr>
        <w:pStyle w:val="Akapitzlist"/>
        <w:numPr>
          <w:ilvl w:val="0"/>
          <w:numId w:val="3"/>
        </w:numPr>
        <w:spacing w:after="0"/>
        <w:jc w:val="both"/>
        <w:rPr>
          <w:i/>
          <w:iCs/>
        </w:rPr>
      </w:pPr>
      <w:r w:rsidRPr="00B46DE0">
        <w:lastRenderedPageBreak/>
        <w:t>P</w:t>
      </w:r>
      <w:r w:rsidR="004F7A67" w:rsidRPr="00B46DE0">
        <w:t>rawo do usunięcia danych nie ma zastosowania w zakresie w jakim przetwarzanie jest niezbędne do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14:paraId="466A068A" w14:textId="77777777" w:rsidR="005B6083" w:rsidRPr="00B46DE0" w:rsidRDefault="004F7A67" w:rsidP="00B46DE0">
      <w:pPr>
        <w:pStyle w:val="Akapitzlist"/>
        <w:numPr>
          <w:ilvl w:val="0"/>
          <w:numId w:val="3"/>
        </w:numPr>
        <w:spacing w:after="0"/>
        <w:jc w:val="both"/>
        <w:rPr>
          <w:i/>
          <w:iCs/>
        </w:rPr>
      </w:pPr>
      <w:r w:rsidRPr="00B46DE0">
        <w:t>Ma Pani/Pan prawo wniesienia skargi do organu nadzorczego, którym jest Prezes Urzędu Ochrony Danych Osobowych, ul. Stawki 2, 00</w:t>
      </w:r>
      <w:r w:rsidRPr="00B46DE0">
        <w:noBreakHyphen/>
        <w:t>193 Warszawa.</w:t>
      </w:r>
    </w:p>
    <w:p w14:paraId="14289FF8" w14:textId="0BB2F222" w:rsidR="005B6083" w:rsidRPr="00B46DE0" w:rsidRDefault="004F7A67" w:rsidP="00B46DE0">
      <w:pPr>
        <w:pStyle w:val="Akapitzlist"/>
        <w:numPr>
          <w:ilvl w:val="0"/>
          <w:numId w:val="3"/>
        </w:numPr>
        <w:spacing w:after="0"/>
        <w:jc w:val="both"/>
        <w:rPr>
          <w:i/>
          <w:iCs/>
        </w:rPr>
      </w:pPr>
      <w:r w:rsidRPr="00B46DE0">
        <w:t xml:space="preserve">Podanie danych osobowych wymaganych przepisami prawa jest obligatoryjne, a w pozostałym zakresie jest dobrowolne. Niepodanie danych wymaganych przepisami prawa skutkuje </w:t>
      </w:r>
      <w:r w:rsidR="005B6083" w:rsidRPr="00B46DE0">
        <w:t xml:space="preserve"> w szczególności brakiem możliwości rejestracji w ewidencji osób bezrobotnych i poszukujących pracy w Powiatowym Urzędzie Pracy, a także niemożność korzystania z instrumentów i usług rynku pracy, wynikających z ustawy o promocji zatrudnienia i instytucjach rynku pracy, oraz może skutkować konsekwencjami przewidzianymi w innych aktach normatywnych powszechnie obowiązujących w Polsce.</w:t>
      </w:r>
    </w:p>
    <w:p w14:paraId="072F2C29" w14:textId="2402A2B4" w:rsidR="004F7A67" w:rsidRPr="00B46DE0" w:rsidRDefault="004F7A67" w:rsidP="00B46DE0">
      <w:pPr>
        <w:pStyle w:val="Akapitzlist"/>
        <w:numPr>
          <w:ilvl w:val="0"/>
          <w:numId w:val="3"/>
        </w:numPr>
        <w:spacing w:after="0"/>
        <w:jc w:val="both"/>
        <w:rPr>
          <w:i/>
          <w:iCs/>
        </w:rPr>
      </w:pPr>
      <w:r w:rsidRPr="00B46DE0">
        <w:t>Dane osobowe nie są przetwarzane w sposób zautomatyzowany, w tym nie są profilowane.</w:t>
      </w:r>
    </w:p>
    <w:p w14:paraId="0645BA6B" w14:textId="4BF09105" w:rsidR="005B6083" w:rsidRPr="00B46DE0" w:rsidRDefault="005B6083" w:rsidP="00B46DE0">
      <w:pPr>
        <w:pStyle w:val="Akapitzlist"/>
        <w:numPr>
          <w:ilvl w:val="0"/>
          <w:numId w:val="3"/>
        </w:numPr>
        <w:spacing w:after="0"/>
        <w:jc w:val="both"/>
      </w:pPr>
      <w:r w:rsidRPr="00B46DE0">
        <w:t>Dodatkowe informacje dotyczące przetwarzania Pani/Pana danych osobowych mogą Państwo dodatkowo uzyskać od doradców, urzędników bądź Inspektora Ochrony Danych.</w:t>
      </w:r>
    </w:p>
    <w:p w14:paraId="6923C1C0" w14:textId="77777777" w:rsidR="001074CC" w:rsidRPr="00B46DE0" w:rsidRDefault="001074CC" w:rsidP="00B46DE0">
      <w:pPr>
        <w:spacing w:after="0"/>
      </w:pPr>
    </w:p>
    <w:sectPr w:rsidR="001074CC" w:rsidRPr="00B46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73AC9"/>
    <w:multiLevelType w:val="multilevel"/>
    <w:tmpl w:val="7DDCE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i w:val="0"/>
        <w:iCs w:val="0"/>
        <w:sz w:val="20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256934551">
    <w:abstractNumId w:val="0"/>
  </w:num>
  <w:num w:numId="2" w16cid:durableId="216163730">
    <w:abstractNumId w:val="0"/>
    <w:lvlOverride w:ilvl="0">
      <w:startOverride w:val="4"/>
    </w:lvlOverride>
  </w:num>
  <w:num w:numId="3" w16cid:durableId="1899902022">
    <w:abstractNumId w:val="0"/>
    <w:lvlOverride w:ilvl="0">
      <w:startOverride w:val="5"/>
    </w:lvlOverride>
  </w:num>
  <w:num w:numId="4" w16cid:durableId="485249909">
    <w:abstractNumId w:val="0"/>
    <w:lvlOverride w:ilvl="0">
      <w:startOverride w:val="6"/>
    </w:lvlOverride>
  </w:num>
  <w:num w:numId="5" w16cid:durableId="1962879358">
    <w:abstractNumId w:val="0"/>
    <w:lvlOverride w:ilvl="0">
      <w:startOverride w:val="7"/>
    </w:lvlOverride>
  </w:num>
  <w:num w:numId="6" w16cid:durableId="2118211007">
    <w:abstractNumId w:val="0"/>
    <w:lvlOverride w:ilvl="0">
      <w:startOverride w:val="8"/>
    </w:lvlOverride>
  </w:num>
  <w:num w:numId="7" w16cid:durableId="147868542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26"/>
    <w:rsid w:val="000A10E2"/>
    <w:rsid w:val="001074CC"/>
    <w:rsid w:val="0022263C"/>
    <w:rsid w:val="0046491F"/>
    <w:rsid w:val="004B6EF6"/>
    <w:rsid w:val="004C4A9A"/>
    <w:rsid w:val="004F7A67"/>
    <w:rsid w:val="00572B8D"/>
    <w:rsid w:val="005B6083"/>
    <w:rsid w:val="00765709"/>
    <w:rsid w:val="00AC62E5"/>
    <w:rsid w:val="00B46DE0"/>
    <w:rsid w:val="00B61A80"/>
    <w:rsid w:val="00C232E6"/>
    <w:rsid w:val="00C718F0"/>
    <w:rsid w:val="00CC1B26"/>
    <w:rsid w:val="00E5693C"/>
    <w:rsid w:val="00E62D04"/>
    <w:rsid w:val="00F0129E"/>
    <w:rsid w:val="00F21E1D"/>
    <w:rsid w:val="00FC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C9BE"/>
  <w15:chartTrackingRefBased/>
  <w15:docId w15:val="{BC745BA4-78CD-4614-9E1D-3A97BAF5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1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1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1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1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1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1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1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1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1B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1B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1B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1B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1B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1B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1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1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1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1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1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1B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1B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1B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1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1B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1B2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F7A6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7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ary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Kałagate</dc:creator>
  <cp:keywords/>
  <dc:description/>
  <cp:lastModifiedBy>Kacper Kałagate</cp:lastModifiedBy>
  <cp:revision>9</cp:revision>
  <dcterms:created xsi:type="dcterms:W3CDTF">2024-12-30T10:21:00Z</dcterms:created>
  <dcterms:modified xsi:type="dcterms:W3CDTF">2025-12-18T09:02:00Z</dcterms:modified>
</cp:coreProperties>
</file>